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B08" w:rsidRDefault="00092ECA" w:rsidP="00CD5B08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="00CD5B08">
        <w:rPr>
          <w:rFonts w:ascii="Times New Roman" w:hAnsi="Times New Roman"/>
          <w:b/>
          <w:sz w:val="28"/>
          <w:szCs w:val="28"/>
        </w:rPr>
        <w:t>СОВЕТ СЕЛЬСКОГО ПОСЕЛЕНИЯ «КАЗАНОВСКОЕ»</w:t>
      </w:r>
    </w:p>
    <w:p w:rsidR="00CD5B08" w:rsidRDefault="00CD5B08" w:rsidP="00CD5B0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D5B08" w:rsidRDefault="00CD5B08" w:rsidP="00CD5B0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D5B08" w:rsidRDefault="00CD5B08" w:rsidP="00CD5B0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CD5B08" w:rsidRDefault="00CD5B08" w:rsidP="00CD5B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5B08" w:rsidRDefault="00CD5B08" w:rsidP="00CD5B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5B08" w:rsidRDefault="00CD5B08" w:rsidP="00CD5B0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5064E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 xml:space="preserve">  июня 2021 года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№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="00A74312">
        <w:rPr>
          <w:rFonts w:ascii="Times New Roman" w:hAnsi="Times New Roman"/>
          <w:sz w:val="28"/>
          <w:szCs w:val="28"/>
        </w:rPr>
        <w:t>9</w:t>
      </w:r>
    </w:p>
    <w:p w:rsidR="00CD5B08" w:rsidRDefault="00CD5B08" w:rsidP="00CD5B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5B08" w:rsidRDefault="00CD5B08" w:rsidP="00CD5B0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Казаново</w:t>
      </w:r>
    </w:p>
    <w:p w:rsidR="00CD5B08" w:rsidRDefault="00CD5B08" w:rsidP="00CD5B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5B08" w:rsidRDefault="00CD5B08" w:rsidP="00CD5B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5B08" w:rsidRDefault="00CD5B08" w:rsidP="00CD5B0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Устав сельского поселения «</w:t>
      </w:r>
      <w:proofErr w:type="spellStart"/>
      <w:r>
        <w:rPr>
          <w:rFonts w:ascii="Times New Roman" w:hAnsi="Times New Roman"/>
          <w:b/>
          <w:sz w:val="28"/>
          <w:szCs w:val="28"/>
        </w:rPr>
        <w:t>Казановское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CD5B08" w:rsidRDefault="00CD5B08" w:rsidP="00CD5B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5B08" w:rsidRDefault="00CD5B08" w:rsidP="00CD5B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5B08" w:rsidRDefault="00CD5B08" w:rsidP="00CD5B0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Руководствуясь пунктом 1 части 10 статьи 35 Федерального закона от 06.10.2003 года № 131-ФЗ «Об общих принципах организации местного самоуправления в Российской Федерации ((в редакции Федерального закона от 22.12.2020 № 445-ФЗ),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/>
          <w:sz w:val="28"/>
          <w:szCs w:val="28"/>
        </w:rPr>
        <w:t>», Совет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/>
          <w:sz w:val="28"/>
          <w:szCs w:val="28"/>
        </w:rPr>
        <w:t>» решил:</w:t>
      </w:r>
      <w:proofErr w:type="gramEnd"/>
    </w:p>
    <w:p w:rsidR="00CD5B08" w:rsidRDefault="00CD5B08" w:rsidP="00CD5B08"/>
    <w:p w:rsidR="00CD5B08" w:rsidRDefault="00CD5B08" w:rsidP="00CD5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Внести следующие изменения и дополнения в Устав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»»</w:t>
      </w:r>
    </w:p>
    <w:p w:rsidR="00CD5B08" w:rsidRDefault="00CD5B08" w:rsidP="00CD5B08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B08" w:rsidRDefault="00CD5B08" w:rsidP="00CD5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2 статьи 17 изложить в следующей редакции</w:t>
      </w:r>
    </w:p>
    <w:p w:rsidR="00CD5B08" w:rsidRDefault="00CD5B08" w:rsidP="00CD5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 (либо части его территории) или поселения. В случае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в соответствии с уставом сельского поселения, в состав которого входит указанный населенный пункт,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схода граждан считается принятым, если за него проголосовало более половины участников схода граждан».</w:t>
      </w:r>
    </w:p>
    <w:p w:rsidR="00CD5B08" w:rsidRDefault="00CD5B08" w:rsidP="00CD5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B08" w:rsidRDefault="00CD5B08" w:rsidP="00CD5B0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1.2) Устав дополнить статьёй 17.1 следующего содержания:</w:t>
      </w:r>
    </w:p>
    <w:p w:rsidR="00CD5B08" w:rsidRDefault="00CD5B08" w:rsidP="00CD5B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«Статья 17.1. Инициативные проекты</w:t>
      </w:r>
    </w:p>
    <w:p w:rsidR="00CD5B08" w:rsidRDefault="00CD5B08" w:rsidP="00CD5B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целях реализации мероприятий, имеющих приоритетное значение для жителей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или его части, по решению вопросов местного значения или иных вопросов, 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предоставлено органам местного самоуправления сельского поселения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в адми</w:t>
      </w:r>
      <w:r w:rsidR="00B5064E">
        <w:rPr>
          <w:rFonts w:ascii="Times New Roman" w:hAnsi="Times New Roman" w:cs="Times New Roman"/>
          <w:sz w:val="28"/>
          <w:szCs w:val="28"/>
        </w:rPr>
        <w:t>нистрацию сельского поселения «</w:t>
      </w:r>
      <w:proofErr w:type="spellStart"/>
      <w:r w:rsidR="00B5064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может быть внесен инициативный проект.</w:t>
      </w:r>
    </w:p>
    <w:p w:rsidR="00CD5B08" w:rsidRDefault="00CD5B08" w:rsidP="00CD5B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определения части территории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на которой могут реализовываться инициативные проекты, устанавливается нормативным правовым актом Совета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D5B08" w:rsidRDefault="00CD5B08" w:rsidP="00CD5B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 инициативой о внесении инициативного проекта вправе выступить инициативная группа численностью не менее десяти граждан, достигших шестнадцатилетнего возраста и проживающих на территории сельского поселения, органы территориального общественного самоуправления, сельский староста (далее – инициаторы проекта). Минимальная численность инициативной группы может быть уменьшена нормативным правовым актом Совета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». Право выступить инициатором проекта в соответствии с нормативным правовым актом Совета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может быть предоставлено также иным лицам, осуществляющим деятельность на территории сельского поселения.</w:t>
      </w:r>
    </w:p>
    <w:p w:rsidR="00CD5B08" w:rsidRDefault="00CD5B08" w:rsidP="00CD5B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Порядок выдвижения, внесения, обсуждения, рассмотрения инициативных проектов, а также проведения их конкурсного отбора устанавливается нормативным правовым актом Совета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в соответствии с Федеральным законом № 131-ФЗ.».</w:t>
      </w:r>
    </w:p>
    <w:p w:rsidR="00CD5B08" w:rsidRDefault="00CD5B08" w:rsidP="00CD5B0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D5B08" w:rsidRDefault="00CD5B08" w:rsidP="00CD5B0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1.3) Статью 19 Устава дополнить частью 3.1 следующего содержания:</w:t>
      </w:r>
    </w:p>
    <w:p w:rsidR="00CD5B08" w:rsidRDefault="00CD5B08" w:rsidP="00CD5B0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3.1. Органы территориального общественного самоуправления могут выдвигать инициативный проект</w:t>
      </w:r>
      <w:r w:rsidR="00B506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качестве инициаторов проекта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CD5B08" w:rsidRDefault="00CD5B08" w:rsidP="00CD5B0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D5B08" w:rsidRDefault="00CD5B08" w:rsidP="00CD5B0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1.4) Часть 1 статьи 21 Устава изложить в следующей редакции </w:t>
      </w:r>
    </w:p>
    <w:p w:rsidR="00CD5B08" w:rsidRDefault="00CD5B08" w:rsidP="00CD5B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обсуждения вопросов внесения инициативных проектов и их рассмотрения, осуществления территориального общественного самоуправления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части 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могут проводиться собрания граждан.</w:t>
      </w:r>
    </w:p>
    <w:p w:rsidR="00CD5B08" w:rsidRDefault="00CD5B08" w:rsidP="00CD5B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B08" w:rsidRDefault="00CD5B08" w:rsidP="00CD5B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1.5) Часть 2 статьи 21 Устава дополнить абзацем 5 следующего содержания:</w:t>
      </w:r>
    </w:p>
    <w:p w:rsidR="00CD5B08" w:rsidRDefault="00CD5B08" w:rsidP="00CD5B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D5B08" w:rsidRDefault="00CD5B08" w:rsidP="00CD5B0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D5B08" w:rsidRDefault="00CD5B08" w:rsidP="00CD5B0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1.6) Часть 2 статьи 23 Устава изложить в следующей редакции </w:t>
      </w:r>
    </w:p>
    <w:p w:rsidR="00CD5B08" w:rsidRDefault="00CD5B08" w:rsidP="00CD5B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 В опросе граждан имеют право участвовать жители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обладающие избирательным правом. В опросе </w:t>
      </w:r>
      <w:r>
        <w:rPr>
          <w:rFonts w:ascii="Times New Roman" w:hAnsi="Times New Roman" w:cs="Times New Roman"/>
          <w:sz w:val="28"/>
          <w:szCs w:val="28"/>
        </w:rPr>
        <w:lastRenderedPageBreak/>
        <w:t>граждан по вопросу выявления мнения граждан о поддержке инициативного проекта вправе участвовать жители сельского поселения или его части, в которых предлагается реализовать инициативный проект, достигшие шестнадцатилетнего возраста».</w:t>
      </w:r>
    </w:p>
    <w:p w:rsidR="00CD5B08" w:rsidRDefault="00CD5B08" w:rsidP="00CD5B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B08" w:rsidRDefault="00CD5B08" w:rsidP="00CD5B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1.7) Часть 3 статьи 23 Устава дополнить пунктом 3 следующего содержания:</w:t>
      </w:r>
    </w:p>
    <w:p w:rsidR="00CD5B08" w:rsidRDefault="00CD5B08" w:rsidP="00CD5B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«3) жителей сельского поселения или его части, в которых предлагается реализовать инициативный проект, достигших шестнадцатилетнего возраста, – для выявления мнения граждан о поддержке данного инициативног</w:t>
      </w:r>
      <w:r w:rsidR="00B5064E">
        <w:rPr>
          <w:rFonts w:ascii="Times New Roman" w:hAnsi="Times New Roman" w:cs="Times New Roman"/>
          <w:sz w:val="28"/>
          <w:szCs w:val="28"/>
        </w:rPr>
        <w:t>о проекта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D5B08" w:rsidRDefault="00CD5B08" w:rsidP="00CD5B0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D5B08" w:rsidRDefault="00CD5B08" w:rsidP="00CD5B0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1.8) Часть 5 статьи 23 Устава изложить в следующей редакции:</w:t>
      </w:r>
    </w:p>
    <w:p w:rsidR="00CD5B08" w:rsidRDefault="00CD5B08" w:rsidP="00CD5B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«5. Решение о назначении опроса граждан принимается Советом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». Для проведения опроса граждан может использоваться официальный сайт сельского поселения в информационно-телекоммуникационной сети «Интернет».».</w:t>
      </w:r>
    </w:p>
    <w:p w:rsidR="00CD5B08" w:rsidRDefault="00CD5B08" w:rsidP="00CD5B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B08" w:rsidRDefault="00CD5B08" w:rsidP="00CD5B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1.9) Часть 1 статьи 37 Устава изложить в следующей редакции:</w:t>
      </w:r>
    </w:p>
    <w:p w:rsidR="00CD5B08" w:rsidRDefault="00CD5B08" w:rsidP="00CD5B0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Проекты муниципальных правовых актов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могут вноситься депутатами Совета сельского поселения, главой сельского поселения, органами территориального общественного самоуправления, инициативными группами граждан,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Шилкинским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межрайонным прокурором».</w:t>
      </w:r>
    </w:p>
    <w:p w:rsidR="00CD5B08" w:rsidRDefault="00CD5B08" w:rsidP="00CD5B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о внесении изменений в Устав сельского поселения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направить на государственную регистрацию в Управление Министерства юстиции Российской Федерации по Забайкальскому краю.</w:t>
      </w:r>
    </w:p>
    <w:p w:rsidR="00CD5B08" w:rsidRDefault="00CD5B08" w:rsidP="00CD5B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государственной регистрации данное решение обнародовать в порядке, установленном Уставом сельского поселения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D5B08" w:rsidRDefault="00CD5B08" w:rsidP="00CD5B08"/>
    <w:p w:rsidR="00CD5B08" w:rsidRDefault="00CD5B08" w:rsidP="00CD5B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С.А.Бурдинский</w:t>
      </w:r>
      <w:proofErr w:type="spellEnd"/>
    </w:p>
    <w:p w:rsidR="007F61A4" w:rsidRDefault="007F61A4"/>
    <w:sectPr w:rsidR="007F61A4" w:rsidSect="007B6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61A4"/>
    <w:rsid w:val="00092ECA"/>
    <w:rsid w:val="00673FCB"/>
    <w:rsid w:val="007B6E79"/>
    <w:rsid w:val="007F61A4"/>
    <w:rsid w:val="00A74312"/>
    <w:rsid w:val="00A95B30"/>
    <w:rsid w:val="00B5064E"/>
    <w:rsid w:val="00CD5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B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CD5B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0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887</Words>
  <Characters>5056</Characters>
  <Application>Microsoft Office Word</Application>
  <DocSecurity>0</DocSecurity>
  <Lines>42</Lines>
  <Paragraphs>11</Paragraphs>
  <ScaleCrop>false</ScaleCrop>
  <Company/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казаново совет</dc:creator>
  <cp:keywords/>
  <dc:description/>
  <cp:lastModifiedBy>казаново совет</cp:lastModifiedBy>
  <cp:revision>9</cp:revision>
  <dcterms:created xsi:type="dcterms:W3CDTF">2021-06-15T01:38:00Z</dcterms:created>
  <dcterms:modified xsi:type="dcterms:W3CDTF">2021-06-29T05:52:00Z</dcterms:modified>
</cp:coreProperties>
</file>